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D87C1" w14:textId="6C8928B3" w:rsidR="00591F8B" w:rsidRPr="007D70C3" w:rsidRDefault="003E4D56">
      <w:pPr>
        <w:rPr>
          <w:b/>
          <w:bCs/>
          <w:sz w:val="28"/>
          <w:szCs w:val="28"/>
        </w:rPr>
      </w:pPr>
      <w:r w:rsidRPr="007D70C3">
        <w:rPr>
          <w:b/>
          <w:bCs/>
          <w:sz w:val="28"/>
          <w:szCs w:val="28"/>
        </w:rPr>
        <w:t xml:space="preserve">FAQ: </w:t>
      </w:r>
      <w:r w:rsidR="00742A65" w:rsidRPr="007D70C3">
        <w:rPr>
          <w:b/>
          <w:bCs/>
          <w:sz w:val="28"/>
          <w:szCs w:val="28"/>
        </w:rPr>
        <w:t>How much time should a 3-credit</w:t>
      </w:r>
      <w:r w:rsidR="007D7C2B">
        <w:rPr>
          <w:b/>
          <w:bCs/>
          <w:sz w:val="28"/>
          <w:szCs w:val="28"/>
        </w:rPr>
        <w:t xml:space="preserve">, asynchronous </w:t>
      </w:r>
      <w:r w:rsidR="00D7267C">
        <w:rPr>
          <w:b/>
          <w:bCs/>
          <w:sz w:val="28"/>
          <w:szCs w:val="28"/>
        </w:rPr>
        <w:t xml:space="preserve">on-line </w:t>
      </w:r>
      <w:r w:rsidR="00742A65" w:rsidRPr="007D70C3">
        <w:rPr>
          <w:b/>
          <w:bCs/>
          <w:sz w:val="28"/>
          <w:szCs w:val="28"/>
        </w:rPr>
        <w:t>course take?</w:t>
      </w:r>
      <w:r w:rsidR="00D7267C">
        <w:rPr>
          <w:b/>
          <w:bCs/>
          <w:sz w:val="28"/>
          <w:szCs w:val="28"/>
        </w:rPr>
        <w:t xml:space="preserve"> In other words what is the estimated student </w:t>
      </w:r>
      <w:r w:rsidR="0020314C">
        <w:rPr>
          <w:b/>
          <w:bCs/>
          <w:sz w:val="28"/>
          <w:szCs w:val="28"/>
        </w:rPr>
        <w:t>workload</w:t>
      </w:r>
      <w:r w:rsidR="00D7267C">
        <w:rPr>
          <w:b/>
          <w:bCs/>
          <w:sz w:val="28"/>
          <w:szCs w:val="28"/>
        </w:rPr>
        <w:t xml:space="preserve"> associated with an asynchronous on-line graduate course</w:t>
      </w:r>
      <w:r w:rsidR="00713F30">
        <w:rPr>
          <w:b/>
          <w:bCs/>
          <w:sz w:val="28"/>
          <w:szCs w:val="28"/>
        </w:rPr>
        <w:t>?</w:t>
      </w:r>
    </w:p>
    <w:p w14:paraId="7ED0580B" w14:textId="3304FB6D" w:rsidR="00742A65" w:rsidRPr="003E4D56" w:rsidRDefault="007D7C2B" w:rsidP="00CE731B">
      <w:pPr>
        <w:spacing w:after="0" w:line="240" w:lineRule="auto"/>
        <w:contextualSpacing/>
        <w:rPr>
          <w:b/>
          <w:bCs/>
        </w:rPr>
      </w:pPr>
      <w:r>
        <w:rPr>
          <w:b/>
          <w:bCs/>
        </w:rPr>
        <w:t xml:space="preserve">Typical </w:t>
      </w:r>
      <w:r w:rsidR="00742A65" w:rsidRPr="003E4D56">
        <w:rPr>
          <w:b/>
          <w:bCs/>
        </w:rPr>
        <w:t>Residential</w:t>
      </w:r>
      <w:r>
        <w:rPr>
          <w:b/>
          <w:bCs/>
        </w:rPr>
        <w:t xml:space="preserve"> Course</w:t>
      </w:r>
      <w:r w:rsidR="00742A65" w:rsidRPr="003E4D56">
        <w:rPr>
          <w:b/>
          <w:bCs/>
        </w:rPr>
        <w:t>:</w:t>
      </w:r>
    </w:p>
    <w:p w14:paraId="7B5781B4" w14:textId="4BF10054" w:rsidR="00742A65" w:rsidRDefault="00742A65" w:rsidP="00CE731B">
      <w:pPr>
        <w:spacing w:after="0" w:line="240" w:lineRule="auto"/>
        <w:contextualSpacing/>
      </w:pPr>
      <w:r>
        <w:t>3 hr. in class/week for 15-16 weeks (a semester) = 45-48 hours/semester</w:t>
      </w:r>
    </w:p>
    <w:p w14:paraId="4E5C434D" w14:textId="16548C92" w:rsidR="00742A65" w:rsidRDefault="00742A65" w:rsidP="00CE731B">
      <w:pPr>
        <w:spacing w:after="0" w:line="240" w:lineRule="auto"/>
        <w:contextualSpacing/>
      </w:pPr>
      <w:r>
        <w:t>2X the class time for out of class work = 6 hours/week x 15-16 weeks = 90-</w:t>
      </w:r>
      <w:r w:rsidR="003E4D56">
        <w:t>96</w:t>
      </w:r>
      <w:r>
        <w:t xml:space="preserve"> hours/semester </w:t>
      </w:r>
    </w:p>
    <w:p w14:paraId="4EAA099A" w14:textId="51571F40" w:rsidR="00742A65" w:rsidRDefault="00742A65" w:rsidP="00CE731B">
      <w:pPr>
        <w:spacing w:after="0" w:line="240" w:lineRule="auto"/>
        <w:contextualSpacing/>
      </w:pPr>
      <w:r>
        <w:t xml:space="preserve">Total </w:t>
      </w:r>
      <w:r w:rsidR="003E4D56">
        <w:t xml:space="preserve">= </w:t>
      </w:r>
      <w:r w:rsidR="003657E2">
        <w:t>(</w:t>
      </w:r>
      <w:r w:rsidR="007F0F52">
        <w:t>45-48</w:t>
      </w:r>
      <w:r w:rsidR="003657E2">
        <w:t>)</w:t>
      </w:r>
      <w:r w:rsidR="007F0F52">
        <w:t xml:space="preserve"> + </w:t>
      </w:r>
      <w:r w:rsidR="003657E2">
        <w:t>(</w:t>
      </w:r>
      <w:r w:rsidR="007F0F52">
        <w:t>90-96</w:t>
      </w:r>
      <w:r w:rsidR="003657E2">
        <w:t>)</w:t>
      </w:r>
      <w:r w:rsidR="007F0F52">
        <w:t xml:space="preserve"> = </w:t>
      </w:r>
      <w:r w:rsidR="003E4D56">
        <w:t xml:space="preserve">135–144 hours/3 credit course  </w:t>
      </w:r>
    </w:p>
    <w:p w14:paraId="1656B7C3" w14:textId="77777777" w:rsidR="00CE731B" w:rsidRDefault="00CE731B" w:rsidP="00CE731B">
      <w:pPr>
        <w:spacing w:after="0" w:line="240" w:lineRule="auto"/>
        <w:contextualSpacing/>
      </w:pPr>
    </w:p>
    <w:p w14:paraId="2B81330D" w14:textId="10D483C7" w:rsidR="00742A65" w:rsidRPr="003E4D56" w:rsidRDefault="00742A65" w:rsidP="00CE731B">
      <w:pPr>
        <w:spacing w:after="0" w:line="240" w:lineRule="auto"/>
        <w:contextualSpacing/>
        <w:rPr>
          <w:b/>
          <w:bCs/>
        </w:rPr>
      </w:pPr>
      <w:r w:rsidRPr="003E4D56">
        <w:rPr>
          <w:b/>
          <w:bCs/>
        </w:rPr>
        <w:t>Asynchronous</w:t>
      </w:r>
      <w:r w:rsidR="007D7C2B">
        <w:rPr>
          <w:b/>
          <w:bCs/>
        </w:rPr>
        <w:t xml:space="preserve"> </w:t>
      </w:r>
      <w:r w:rsidR="00D53FD3">
        <w:rPr>
          <w:b/>
          <w:bCs/>
        </w:rPr>
        <w:t xml:space="preserve">On-Line </w:t>
      </w:r>
      <w:r w:rsidR="007D7C2B">
        <w:rPr>
          <w:b/>
          <w:bCs/>
        </w:rPr>
        <w:t>Course</w:t>
      </w:r>
      <w:r w:rsidRPr="003E4D56">
        <w:rPr>
          <w:b/>
          <w:bCs/>
        </w:rPr>
        <w:t>:</w:t>
      </w:r>
    </w:p>
    <w:p w14:paraId="6E7CAE47" w14:textId="25FA72D3" w:rsidR="00B01BD7" w:rsidRDefault="00B01BD7" w:rsidP="00CE731B">
      <w:pPr>
        <w:spacing w:after="0" w:line="240" w:lineRule="auto"/>
        <w:contextualSpacing/>
      </w:pPr>
      <w:r>
        <w:t xml:space="preserve">Session = 7–8 weeks </w:t>
      </w:r>
    </w:p>
    <w:p w14:paraId="1413C606" w14:textId="7D94D069" w:rsidR="007F0F52" w:rsidRDefault="007F0F52" w:rsidP="00CE731B">
      <w:pPr>
        <w:spacing w:after="0" w:line="240" w:lineRule="auto"/>
        <w:contextualSpacing/>
      </w:pPr>
      <w:r>
        <w:t>135–144</w:t>
      </w:r>
      <w:r w:rsidR="004C10C1">
        <w:t xml:space="preserve"> hrs.</w:t>
      </w:r>
      <w:r w:rsidR="00AB57EA">
        <w:t>/ 7-8 wks.</w:t>
      </w:r>
      <w:r>
        <w:t xml:space="preserve"> = </w:t>
      </w:r>
      <w:r w:rsidR="00AB57EA">
        <w:t>17 - 21 hrs./wk</w:t>
      </w:r>
      <w:r w:rsidR="006A5EED">
        <w:t>.</w:t>
      </w:r>
      <w:r>
        <w:t xml:space="preserve"> </w:t>
      </w:r>
    </w:p>
    <w:p w14:paraId="088BA39F" w14:textId="01D3BFF7" w:rsidR="00AB57EA" w:rsidRDefault="00AB57EA" w:rsidP="00CE731B">
      <w:pPr>
        <w:spacing w:after="0" w:line="240" w:lineRule="auto"/>
        <w:contextualSpacing/>
      </w:pPr>
      <w:r>
        <w:t>If taking 2 courses, t</w:t>
      </w:r>
      <w:r w:rsidR="0020314C">
        <w:t xml:space="preserve">otal = </w:t>
      </w:r>
      <w:r>
        <w:t>34 – 42 hrs./wk.</w:t>
      </w:r>
    </w:p>
    <w:p w14:paraId="532BC5FB" w14:textId="77777777" w:rsidR="00CE731B" w:rsidRDefault="00CE731B" w:rsidP="00CE731B">
      <w:pPr>
        <w:spacing w:after="0" w:line="240" w:lineRule="auto"/>
        <w:contextualSpacing/>
      </w:pPr>
    </w:p>
    <w:p w14:paraId="2635818F" w14:textId="337829A4" w:rsidR="00D24692" w:rsidRDefault="00D24692" w:rsidP="00731ED3">
      <w:pPr>
        <w:spacing w:after="0" w:line="240" w:lineRule="auto"/>
      </w:pPr>
      <w:r>
        <w:t>This is the grid that instructors use to assess the workload in a course. Of course, there are many assumptions embedded in this</w:t>
      </w:r>
      <w:r w:rsidR="006D2E0D">
        <w:t xml:space="preserve"> -</w:t>
      </w:r>
      <w:r>
        <w:t xml:space="preserve"> </w:t>
      </w:r>
      <w:r w:rsidR="006D2E0D">
        <w:t>e</w:t>
      </w:r>
      <w:r>
        <w:t xml:space="preserve">verything from </w:t>
      </w:r>
      <w:r w:rsidR="007D70C3">
        <w:t xml:space="preserve">reading/writing </w:t>
      </w:r>
      <w:r>
        <w:t>speed</w:t>
      </w:r>
      <w:r w:rsidR="007D70C3">
        <w:t>,</w:t>
      </w:r>
      <w:r>
        <w:t xml:space="preserve"> denseness of reading</w:t>
      </w:r>
      <w:r w:rsidR="007D70C3">
        <w:t>, etc.</w:t>
      </w:r>
      <w:r w:rsidR="006D2E0D">
        <w:t>,</w:t>
      </w:r>
      <w:r w:rsidR="00AB57EA">
        <w:t xml:space="preserve"> would adjust the calculation.</w:t>
      </w:r>
    </w:p>
    <w:p w14:paraId="23E25A4A" w14:textId="77777777" w:rsidR="0020314C" w:rsidRDefault="0020314C" w:rsidP="00731ED3">
      <w:pPr>
        <w:spacing w:after="0" w:line="240" w:lineRule="auto"/>
      </w:pPr>
    </w:p>
    <w:tbl>
      <w:tblPr>
        <w:tblStyle w:val="TableGrid"/>
        <w:tblW w:w="107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0"/>
        <w:gridCol w:w="4131"/>
        <w:gridCol w:w="544"/>
        <w:gridCol w:w="536"/>
        <w:gridCol w:w="540"/>
        <w:gridCol w:w="540"/>
        <w:gridCol w:w="540"/>
        <w:gridCol w:w="540"/>
        <w:gridCol w:w="540"/>
        <w:gridCol w:w="454"/>
        <w:gridCol w:w="896"/>
      </w:tblGrid>
      <w:tr w:rsidR="00D24692" w14:paraId="24E0DE0D" w14:textId="77777777" w:rsidTr="00A44D5D">
        <w:trPr>
          <w:trHeight w:val="953"/>
        </w:trPr>
        <w:tc>
          <w:tcPr>
            <w:tcW w:w="5661" w:type="dxa"/>
            <w:gridSpan w:val="2"/>
            <w:vMerge w:val="restart"/>
            <w:vAlign w:val="center"/>
          </w:tcPr>
          <w:p w14:paraId="14245846" w14:textId="77777777" w:rsidR="00D24692" w:rsidRPr="00C52BEC" w:rsidRDefault="00D24692" w:rsidP="004E112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Every graduate level course </w:t>
            </w:r>
            <w:r w:rsidRPr="004501EF">
              <w:rPr>
                <w:rFonts w:ascii="Arial" w:hAnsi="Arial" w:cs="Arial"/>
                <w:b/>
                <w:sz w:val="20"/>
                <w:u w:val="single"/>
              </w:rPr>
              <w:t>should include</w:t>
            </w:r>
            <w:r>
              <w:rPr>
                <w:rFonts w:ascii="Arial" w:hAnsi="Arial" w:cs="Arial"/>
                <w:sz w:val="20"/>
              </w:rPr>
              <w:t xml:space="preserve"> scholarly journal reading and critique, research, and academic writing activities at a significantly higher level than the average undergraduate course.</w:t>
            </w:r>
          </w:p>
        </w:tc>
        <w:tc>
          <w:tcPr>
            <w:tcW w:w="5130" w:type="dxa"/>
            <w:gridSpan w:val="9"/>
            <w:vAlign w:val="center"/>
          </w:tcPr>
          <w:p w14:paraId="515B36EB" w14:textId="77777777" w:rsidR="00D24692" w:rsidRDefault="00D24692" w:rsidP="00D24692">
            <w:pPr>
              <w:ind w:right="2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Weekly Course Activities</w:t>
            </w:r>
          </w:p>
          <w:p w14:paraId="3356A5C5" w14:textId="77777777" w:rsidR="00D24692" w:rsidRDefault="00D24692" w:rsidP="004E1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Calculate approximate time per week</w:t>
            </w:r>
          </w:p>
          <w:p w14:paraId="1E224C96" w14:textId="4ECE7996" w:rsidR="00D24692" w:rsidRPr="00491B0A" w:rsidRDefault="00D24692" w:rsidP="004E11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Reading, Writing + Other activities should equal</w:t>
            </w:r>
          </w:p>
        </w:tc>
      </w:tr>
      <w:tr w:rsidR="00D24692" w14:paraId="6CBA0D38" w14:textId="77777777" w:rsidTr="00A44D5D">
        <w:trPr>
          <w:trHeight w:val="530"/>
        </w:trPr>
        <w:tc>
          <w:tcPr>
            <w:tcW w:w="5661" w:type="dxa"/>
            <w:gridSpan w:val="2"/>
            <w:vMerge/>
          </w:tcPr>
          <w:p w14:paraId="61B35E1B" w14:textId="77777777" w:rsidR="00D24692" w:rsidRPr="00260CB1" w:rsidRDefault="00D24692" w:rsidP="004E112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44" w:type="dxa"/>
            <w:vAlign w:val="center"/>
          </w:tcPr>
          <w:p w14:paraId="392E134B" w14:textId="77777777" w:rsidR="00D24692" w:rsidRPr="00075044" w:rsidRDefault="00D24692" w:rsidP="004E1129">
            <w:pPr>
              <w:jc w:val="center"/>
              <w:rPr>
                <w:b/>
                <w:sz w:val="20"/>
              </w:rPr>
            </w:pPr>
            <w:r w:rsidRPr="00075044">
              <w:rPr>
                <w:b/>
                <w:sz w:val="20"/>
              </w:rPr>
              <w:t>1</w:t>
            </w:r>
          </w:p>
        </w:tc>
        <w:tc>
          <w:tcPr>
            <w:tcW w:w="536" w:type="dxa"/>
            <w:vAlign w:val="center"/>
          </w:tcPr>
          <w:p w14:paraId="37A6E3C9" w14:textId="77777777" w:rsidR="00D24692" w:rsidRPr="00075044" w:rsidRDefault="00D24692" w:rsidP="004E1129">
            <w:pPr>
              <w:jc w:val="center"/>
              <w:rPr>
                <w:b/>
                <w:sz w:val="20"/>
              </w:rPr>
            </w:pPr>
            <w:r w:rsidRPr="00075044">
              <w:rPr>
                <w:b/>
                <w:sz w:val="20"/>
              </w:rPr>
              <w:t>2</w:t>
            </w:r>
          </w:p>
        </w:tc>
        <w:tc>
          <w:tcPr>
            <w:tcW w:w="540" w:type="dxa"/>
            <w:vAlign w:val="center"/>
          </w:tcPr>
          <w:p w14:paraId="187D710F" w14:textId="77777777" w:rsidR="00D24692" w:rsidRPr="00075044" w:rsidRDefault="00D24692" w:rsidP="004E1129">
            <w:pPr>
              <w:jc w:val="center"/>
              <w:rPr>
                <w:b/>
                <w:sz w:val="20"/>
              </w:rPr>
            </w:pPr>
            <w:r w:rsidRPr="00075044">
              <w:rPr>
                <w:b/>
                <w:sz w:val="20"/>
              </w:rPr>
              <w:t>3</w:t>
            </w:r>
          </w:p>
        </w:tc>
        <w:tc>
          <w:tcPr>
            <w:tcW w:w="540" w:type="dxa"/>
            <w:vAlign w:val="center"/>
          </w:tcPr>
          <w:p w14:paraId="1F671A87" w14:textId="77777777" w:rsidR="00D24692" w:rsidRPr="00075044" w:rsidRDefault="00D24692" w:rsidP="004E1129">
            <w:pPr>
              <w:jc w:val="center"/>
              <w:rPr>
                <w:b/>
                <w:sz w:val="20"/>
              </w:rPr>
            </w:pPr>
            <w:r w:rsidRPr="00075044">
              <w:rPr>
                <w:b/>
                <w:sz w:val="20"/>
              </w:rPr>
              <w:t>4</w:t>
            </w:r>
          </w:p>
        </w:tc>
        <w:tc>
          <w:tcPr>
            <w:tcW w:w="540" w:type="dxa"/>
            <w:vAlign w:val="center"/>
          </w:tcPr>
          <w:p w14:paraId="51716ADC" w14:textId="77777777" w:rsidR="00D24692" w:rsidRPr="00075044" w:rsidRDefault="00D24692" w:rsidP="004E1129">
            <w:pPr>
              <w:jc w:val="center"/>
              <w:rPr>
                <w:b/>
                <w:sz w:val="20"/>
              </w:rPr>
            </w:pPr>
            <w:r w:rsidRPr="00075044">
              <w:rPr>
                <w:b/>
                <w:sz w:val="20"/>
              </w:rPr>
              <w:t>5</w:t>
            </w:r>
          </w:p>
        </w:tc>
        <w:tc>
          <w:tcPr>
            <w:tcW w:w="540" w:type="dxa"/>
            <w:vAlign w:val="center"/>
          </w:tcPr>
          <w:p w14:paraId="071D4E25" w14:textId="77777777" w:rsidR="00D24692" w:rsidRPr="00075044" w:rsidRDefault="00D24692" w:rsidP="004E1129">
            <w:pPr>
              <w:jc w:val="center"/>
              <w:rPr>
                <w:b/>
                <w:sz w:val="20"/>
              </w:rPr>
            </w:pPr>
            <w:r w:rsidRPr="00075044">
              <w:rPr>
                <w:b/>
                <w:sz w:val="20"/>
              </w:rPr>
              <w:t>6</w:t>
            </w:r>
          </w:p>
        </w:tc>
        <w:tc>
          <w:tcPr>
            <w:tcW w:w="540" w:type="dxa"/>
            <w:vAlign w:val="center"/>
          </w:tcPr>
          <w:p w14:paraId="0A4B9B37" w14:textId="77777777" w:rsidR="00D24692" w:rsidRPr="00075044" w:rsidRDefault="00D24692" w:rsidP="004E112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54" w:type="dxa"/>
            <w:vAlign w:val="center"/>
          </w:tcPr>
          <w:p w14:paraId="118E422F" w14:textId="77777777" w:rsidR="00D24692" w:rsidRDefault="00D24692" w:rsidP="004E112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96" w:type="dxa"/>
            <w:vAlign w:val="center"/>
          </w:tcPr>
          <w:p w14:paraId="198DB734" w14:textId="2C5CC240" w:rsidR="00D24692" w:rsidRPr="00075044" w:rsidRDefault="006A5EED" w:rsidP="004E112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Activity Total</w:t>
            </w:r>
          </w:p>
        </w:tc>
      </w:tr>
      <w:tr w:rsidR="00D24692" w14:paraId="00DB3FE1" w14:textId="77777777" w:rsidTr="00A44D5D">
        <w:tc>
          <w:tcPr>
            <w:tcW w:w="5661" w:type="dxa"/>
            <w:gridSpan w:val="2"/>
          </w:tcPr>
          <w:p w14:paraId="389A1A8D" w14:textId="77777777" w:rsidR="00D24692" w:rsidRPr="00D51534" w:rsidRDefault="00D24692" w:rsidP="004E112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Common Online Course</w:t>
            </w:r>
            <w:r w:rsidRPr="00D51534">
              <w:rPr>
                <w:rFonts w:ascii="Arial" w:hAnsi="Arial" w:cs="Arial"/>
                <w:b/>
                <w:sz w:val="20"/>
              </w:rPr>
              <w:t xml:space="preserve"> Activities:</w:t>
            </w:r>
          </w:p>
        </w:tc>
        <w:tc>
          <w:tcPr>
            <w:tcW w:w="544" w:type="dxa"/>
            <w:vAlign w:val="center"/>
          </w:tcPr>
          <w:p w14:paraId="0AF95AC8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36" w:type="dxa"/>
            <w:vAlign w:val="center"/>
          </w:tcPr>
          <w:p w14:paraId="1B1C700B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2D03111E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69B46B6F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498A82BA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61C5E7A5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00548920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vAlign w:val="center"/>
          </w:tcPr>
          <w:p w14:paraId="461D3E7B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vAlign w:val="center"/>
          </w:tcPr>
          <w:p w14:paraId="6AF2D4D1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</w:tr>
      <w:tr w:rsidR="00D24692" w14:paraId="735E00C4" w14:textId="77777777" w:rsidTr="00A44D5D">
        <w:tc>
          <w:tcPr>
            <w:tcW w:w="5661" w:type="dxa"/>
            <w:gridSpan w:val="2"/>
          </w:tcPr>
          <w:p w14:paraId="762E4837" w14:textId="7C0CC06A" w:rsidR="00D24692" w:rsidRPr="007D7C2B" w:rsidRDefault="00D24692" w:rsidP="004E11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D7C2B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r w:rsidR="00CE045F" w:rsidRPr="007D7C2B">
              <w:rPr>
                <w:rFonts w:ascii="Arial" w:hAnsi="Arial" w:cs="Arial"/>
                <w:sz w:val="20"/>
                <w:szCs w:val="20"/>
              </w:rPr>
              <w:t>i</w:t>
            </w:r>
            <w:r w:rsidRPr="007D7C2B">
              <w:rPr>
                <w:rFonts w:ascii="Arial" w:hAnsi="Arial" w:cs="Arial"/>
                <w:sz w:val="20"/>
                <w:szCs w:val="20"/>
              </w:rPr>
              <w:t xml:space="preserve">ntroduction </w:t>
            </w:r>
            <w:r w:rsidR="00CE045F" w:rsidRPr="007D7C2B">
              <w:rPr>
                <w:rFonts w:ascii="Arial" w:hAnsi="Arial" w:cs="Arial"/>
                <w:sz w:val="20"/>
                <w:szCs w:val="20"/>
              </w:rPr>
              <w:t>v</w:t>
            </w:r>
            <w:r w:rsidRPr="007D7C2B">
              <w:rPr>
                <w:rFonts w:ascii="Arial" w:hAnsi="Arial" w:cs="Arial"/>
                <w:sz w:val="20"/>
                <w:szCs w:val="20"/>
              </w:rPr>
              <w:t xml:space="preserve">ideo [@1+]  </w:t>
            </w:r>
          </w:p>
        </w:tc>
        <w:tc>
          <w:tcPr>
            <w:tcW w:w="544" w:type="dxa"/>
            <w:vAlign w:val="center"/>
          </w:tcPr>
          <w:p w14:paraId="68956FFF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36" w:type="dxa"/>
            <w:vAlign w:val="center"/>
          </w:tcPr>
          <w:p w14:paraId="47F68558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7665689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0C12B03F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440018A2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2BDDE16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8FDC6A9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vAlign w:val="center"/>
          </w:tcPr>
          <w:p w14:paraId="1ABB24FA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vAlign w:val="center"/>
          </w:tcPr>
          <w:p w14:paraId="18864DA9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</w:tr>
      <w:tr w:rsidR="00D24692" w14:paraId="4395BA23" w14:textId="77777777" w:rsidTr="00A44D5D">
        <w:tc>
          <w:tcPr>
            <w:tcW w:w="5661" w:type="dxa"/>
            <w:gridSpan w:val="2"/>
          </w:tcPr>
          <w:p w14:paraId="78505E21" w14:textId="6F1C399E" w:rsidR="00D24692" w:rsidRPr="007D7C2B" w:rsidRDefault="00275AF9" w:rsidP="004E11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D7C2B">
              <w:rPr>
                <w:rFonts w:ascii="Arial" w:hAnsi="Arial" w:cs="Arial"/>
                <w:sz w:val="20"/>
                <w:szCs w:val="20"/>
              </w:rPr>
              <w:t>Video meetings</w:t>
            </w:r>
            <w:r w:rsidR="00CE045F" w:rsidRPr="007D7C2B">
              <w:rPr>
                <w:rFonts w:ascii="Arial" w:hAnsi="Arial" w:cs="Arial"/>
                <w:sz w:val="20"/>
                <w:szCs w:val="20"/>
              </w:rPr>
              <w:t xml:space="preserve"> [@1+]</w:t>
            </w:r>
          </w:p>
        </w:tc>
        <w:tc>
          <w:tcPr>
            <w:tcW w:w="544" w:type="dxa"/>
            <w:vAlign w:val="center"/>
          </w:tcPr>
          <w:p w14:paraId="3E380CCD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36" w:type="dxa"/>
            <w:vAlign w:val="center"/>
          </w:tcPr>
          <w:p w14:paraId="074FF535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217EB8D7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1585C7A1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484835D1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154573F6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247E6076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vAlign w:val="center"/>
          </w:tcPr>
          <w:p w14:paraId="1F475C45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vAlign w:val="center"/>
          </w:tcPr>
          <w:p w14:paraId="0FAB8EE6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</w:tr>
      <w:tr w:rsidR="00CE045F" w14:paraId="389C858B" w14:textId="77777777" w:rsidTr="00A44D5D">
        <w:tc>
          <w:tcPr>
            <w:tcW w:w="5661" w:type="dxa"/>
            <w:gridSpan w:val="2"/>
          </w:tcPr>
          <w:p w14:paraId="25C6F428" w14:textId="25D5FB57" w:rsidR="00CE045F" w:rsidRPr="007D7C2B" w:rsidRDefault="00CE045F" w:rsidP="004E11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D7C2B">
              <w:rPr>
                <w:rFonts w:ascii="Arial" w:hAnsi="Arial" w:cs="Arial"/>
                <w:sz w:val="20"/>
                <w:szCs w:val="20"/>
              </w:rPr>
              <w:t>Video chat session [@1+]</w:t>
            </w:r>
          </w:p>
        </w:tc>
        <w:tc>
          <w:tcPr>
            <w:tcW w:w="544" w:type="dxa"/>
            <w:vAlign w:val="center"/>
          </w:tcPr>
          <w:p w14:paraId="5C9173E7" w14:textId="77777777" w:rsidR="00CE045F" w:rsidRDefault="00CE045F" w:rsidP="004E1129">
            <w:pPr>
              <w:jc w:val="center"/>
              <w:rPr>
                <w:sz w:val="20"/>
              </w:rPr>
            </w:pPr>
          </w:p>
        </w:tc>
        <w:tc>
          <w:tcPr>
            <w:tcW w:w="536" w:type="dxa"/>
            <w:vAlign w:val="center"/>
          </w:tcPr>
          <w:p w14:paraId="531848CC" w14:textId="77777777" w:rsidR="00CE045F" w:rsidRDefault="00CE045F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65AD98D1" w14:textId="77777777" w:rsidR="00CE045F" w:rsidRDefault="00CE045F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4FCC7A8B" w14:textId="77777777" w:rsidR="00CE045F" w:rsidRDefault="00CE045F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286008F" w14:textId="77777777" w:rsidR="00CE045F" w:rsidRDefault="00CE045F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19D05487" w14:textId="77777777" w:rsidR="00CE045F" w:rsidRDefault="00CE045F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68478C24" w14:textId="77777777" w:rsidR="00CE045F" w:rsidRDefault="00CE045F" w:rsidP="004E1129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vAlign w:val="center"/>
          </w:tcPr>
          <w:p w14:paraId="1BD83DC3" w14:textId="77777777" w:rsidR="00CE045F" w:rsidRDefault="00CE045F" w:rsidP="004E1129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vAlign w:val="center"/>
          </w:tcPr>
          <w:p w14:paraId="51C61EE8" w14:textId="77777777" w:rsidR="00CE045F" w:rsidRDefault="00CE045F" w:rsidP="004E1129">
            <w:pPr>
              <w:jc w:val="center"/>
              <w:rPr>
                <w:sz w:val="20"/>
              </w:rPr>
            </w:pPr>
          </w:p>
        </w:tc>
      </w:tr>
      <w:tr w:rsidR="00CE045F" w14:paraId="7E2BF6F4" w14:textId="77777777" w:rsidTr="00A44D5D">
        <w:tc>
          <w:tcPr>
            <w:tcW w:w="5661" w:type="dxa"/>
            <w:gridSpan w:val="2"/>
          </w:tcPr>
          <w:p w14:paraId="7991AB22" w14:textId="19F6BF5D" w:rsidR="00CE045F" w:rsidRPr="007D7C2B" w:rsidRDefault="00CE045F" w:rsidP="004E11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D7C2B">
              <w:rPr>
                <w:rFonts w:ascii="Arial" w:hAnsi="Arial" w:cs="Arial"/>
                <w:sz w:val="20"/>
                <w:szCs w:val="20"/>
              </w:rPr>
              <w:t>Watching video</w:t>
            </w:r>
          </w:p>
        </w:tc>
        <w:tc>
          <w:tcPr>
            <w:tcW w:w="544" w:type="dxa"/>
            <w:vAlign w:val="center"/>
          </w:tcPr>
          <w:p w14:paraId="645F427E" w14:textId="77777777" w:rsidR="00CE045F" w:rsidRDefault="00CE045F" w:rsidP="004E1129">
            <w:pPr>
              <w:jc w:val="center"/>
              <w:rPr>
                <w:sz w:val="20"/>
              </w:rPr>
            </w:pPr>
          </w:p>
        </w:tc>
        <w:tc>
          <w:tcPr>
            <w:tcW w:w="536" w:type="dxa"/>
            <w:vAlign w:val="center"/>
          </w:tcPr>
          <w:p w14:paraId="3586C174" w14:textId="77777777" w:rsidR="00CE045F" w:rsidRDefault="00CE045F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0DB84547" w14:textId="77777777" w:rsidR="00CE045F" w:rsidRDefault="00CE045F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14668DE" w14:textId="77777777" w:rsidR="00CE045F" w:rsidRDefault="00CE045F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3531EFB4" w14:textId="77777777" w:rsidR="00CE045F" w:rsidRDefault="00CE045F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7C5AB53" w14:textId="77777777" w:rsidR="00CE045F" w:rsidRDefault="00CE045F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54A6E4F" w14:textId="77777777" w:rsidR="00CE045F" w:rsidRDefault="00CE045F" w:rsidP="004E1129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vAlign w:val="center"/>
          </w:tcPr>
          <w:p w14:paraId="2376C0C4" w14:textId="77777777" w:rsidR="00CE045F" w:rsidRDefault="00CE045F" w:rsidP="004E1129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vAlign w:val="center"/>
          </w:tcPr>
          <w:p w14:paraId="1DCDE08B" w14:textId="77777777" w:rsidR="00CE045F" w:rsidRDefault="00CE045F" w:rsidP="004E1129">
            <w:pPr>
              <w:jc w:val="center"/>
              <w:rPr>
                <w:sz w:val="20"/>
              </w:rPr>
            </w:pPr>
          </w:p>
        </w:tc>
      </w:tr>
      <w:tr w:rsidR="007D7C2B" w14:paraId="5CAF918A" w14:textId="77777777" w:rsidTr="00A44D5D">
        <w:tc>
          <w:tcPr>
            <w:tcW w:w="5661" w:type="dxa"/>
            <w:gridSpan w:val="2"/>
          </w:tcPr>
          <w:p w14:paraId="5E1C7028" w14:textId="201C328E" w:rsidR="007D7C2B" w:rsidRPr="007D7C2B" w:rsidRDefault="007D7C2B" w:rsidP="004E11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D7C2B">
              <w:rPr>
                <w:rFonts w:ascii="Arial" w:hAnsi="Arial" w:cs="Arial"/>
                <w:sz w:val="20"/>
                <w:szCs w:val="20"/>
              </w:rPr>
              <w:t>Group discussion</w:t>
            </w:r>
          </w:p>
        </w:tc>
        <w:tc>
          <w:tcPr>
            <w:tcW w:w="544" w:type="dxa"/>
            <w:vAlign w:val="center"/>
          </w:tcPr>
          <w:p w14:paraId="040784A1" w14:textId="77777777" w:rsidR="007D7C2B" w:rsidRDefault="007D7C2B" w:rsidP="004E1129">
            <w:pPr>
              <w:jc w:val="center"/>
              <w:rPr>
                <w:sz w:val="20"/>
              </w:rPr>
            </w:pPr>
          </w:p>
        </w:tc>
        <w:tc>
          <w:tcPr>
            <w:tcW w:w="536" w:type="dxa"/>
            <w:vAlign w:val="center"/>
          </w:tcPr>
          <w:p w14:paraId="2F77BCA7" w14:textId="77777777" w:rsidR="007D7C2B" w:rsidRDefault="007D7C2B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1F8D13EF" w14:textId="77777777" w:rsidR="007D7C2B" w:rsidRDefault="007D7C2B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02427352" w14:textId="77777777" w:rsidR="007D7C2B" w:rsidRDefault="007D7C2B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4A4ECCCE" w14:textId="77777777" w:rsidR="007D7C2B" w:rsidRDefault="007D7C2B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4C13E7A2" w14:textId="77777777" w:rsidR="007D7C2B" w:rsidRDefault="007D7C2B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32AA18CE" w14:textId="77777777" w:rsidR="007D7C2B" w:rsidRDefault="007D7C2B" w:rsidP="004E1129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vAlign w:val="center"/>
          </w:tcPr>
          <w:p w14:paraId="42866057" w14:textId="77777777" w:rsidR="007D7C2B" w:rsidRDefault="007D7C2B" w:rsidP="004E1129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vAlign w:val="center"/>
          </w:tcPr>
          <w:p w14:paraId="382ACAB7" w14:textId="77777777" w:rsidR="007D7C2B" w:rsidRDefault="007D7C2B" w:rsidP="004E1129">
            <w:pPr>
              <w:jc w:val="center"/>
              <w:rPr>
                <w:sz w:val="20"/>
              </w:rPr>
            </w:pPr>
          </w:p>
        </w:tc>
      </w:tr>
      <w:tr w:rsidR="00275AF9" w14:paraId="4B92BF44" w14:textId="77777777" w:rsidTr="00A44D5D">
        <w:tc>
          <w:tcPr>
            <w:tcW w:w="5661" w:type="dxa"/>
            <w:gridSpan w:val="2"/>
          </w:tcPr>
          <w:p w14:paraId="7690321D" w14:textId="2698A0AD" w:rsidR="00275AF9" w:rsidRPr="007D7C2B" w:rsidRDefault="00275AF9" w:rsidP="004E11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D7C2B">
              <w:rPr>
                <w:rFonts w:ascii="Arial" w:hAnsi="Arial" w:cs="Arial"/>
                <w:sz w:val="20"/>
                <w:szCs w:val="20"/>
              </w:rPr>
              <w:t xml:space="preserve">PowerPoint w/wo </w:t>
            </w:r>
            <w:r w:rsidR="007D7C2B" w:rsidRPr="007D7C2B">
              <w:rPr>
                <w:rFonts w:ascii="Arial" w:hAnsi="Arial" w:cs="Arial"/>
                <w:sz w:val="20"/>
                <w:szCs w:val="20"/>
              </w:rPr>
              <w:t>a</w:t>
            </w:r>
            <w:r w:rsidRPr="007D7C2B">
              <w:rPr>
                <w:rFonts w:ascii="Arial" w:hAnsi="Arial" w:cs="Arial"/>
                <w:sz w:val="20"/>
                <w:szCs w:val="20"/>
              </w:rPr>
              <w:t>udio/</w:t>
            </w:r>
            <w:r w:rsidR="007D7C2B" w:rsidRPr="007D7C2B">
              <w:rPr>
                <w:rFonts w:ascii="Arial" w:hAnsi="Arial" w:cs="Arial"/>
                <w:sz w:val="20"/>
                <w:szCs w:val="20"/>
              </w:rPr>
              <w:t>v</w:t>
            </w:r>
            <w:r w:rsidRPr="007D7C2B">
              <w:rPr>
                <w:rFonts w:ascii="Arial" w:hAnsi="Arial" w:cs="Arial"/>
                <w:sz w:val="20"/>
                <w:szCs w:val="20"/>
              </w:rPr>
              <w:t>ideo [@1+]</w:t>
            </w:r>
          </w:p>
        </w:tc>
        <w:tc>
          <w:tcPr>
            <w:tcW w:w="544" w:type="dxa"/>
            <w:vAlign w:val="center"/>
          </w:tcPr>
          <w:p w14:paraId="14DF7FAB" w14:textId="77777777" w:rsidR="00275AF9" w:rsidRDefault="00275AF9" w:rsidP="004E1129">
            <w:pPr>
              <w:jc w:val="center"/>
              <w:rPr>
                <w:sz w:val="20"/>
              </w:rPr>
            </w:pPr>
          </w:p>
        </w:tc>
        <w:tc>
          <w:tcPr>
            <w:tcW w:w="536" w:type="dxa"/>
            <w:vAlign w:val="center"/>
          </w:tcPr>
          <w:p w14:paraId="5D3183C8" w14:textId="77777777" w:rsidR="00275AF9" w:rsidRDefault="00275AF9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4F99867E" w14:textId="77777777" w:rsidR="00275AF9" w:rsidRDefault="00275AF9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4FC96CC2" w14:textId="77777777" w:rsidR="00275AF9" w:rsidRDefault="00275AF9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D5E3846" w14:textId="77777777" w:rsidR="00275AF9" w:rsidRDefault="00275AF9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22A1C18E" w14:textId="77777777" w:rsidR="00275AF9" w:rsidRDefault="00275AF9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328B1C42" w14:textId="77777777" w:rsidR="00275AF9" w:rsidRDefault="00275AF9" w:rsidP="004E1129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vAlign w:val="center"/>
          </w:tcPr>
          <w:p w14:paraId="1DC7E83F" w14:textId="77777777" w:rsidR="00275AF9" w:rsidRDefault="00275AF9" w:rsidP="004E1129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vAlign w:val="center"/>
          </w:tcPr>
          <w:p w14:paraId="19256B51" w14:textId="77777777" w:rsidR="00275AF9" w:rsidRDefault="00275AF9" w:rsidP="004E1129">
            <w:pPr>
              <w:jc w:val="center"/>
              <w:rPr>
                <w:sz w:val="20"/>
              </w:rPr>
            </w:pPr>
          </w:p>
        </w:tc>
      </w:tr>
      <w:tr w:rsidR="00D24692" w14:paraId="12E2F043" w14:textId="77777777" w:rsidTr="00A44D5D">
        <w:tc>
          <w:tcPr>
            <w:tcW w:w="5661" w:type="dxa"/>
            <w:gridSpan w:val="2"/>
          </w:tcPr>
          <w:p w14:paraId="6212AD79" w14:textId="07AC5543" w:rsidR="00D24692" w:rsidRPr="007D7C2B" w:rsidRDefault="00D24692" w:rsidP="004E11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D7C2B">
              <w:rPr>
                <w:rFonts w:ascii="Arial" w:hAnsi="Arial" w:cs="Arial"/>
                <w:sz w:val="20"/>
                <w:szCs w:val="20"/>
              </w:rPr>
              <w:t>Audio/</w:t>
            </w:r>
            <w:r w:rsidR="007D7C2B" w:rsidRPr="007D7C2B">
              <w:rPr>
                <w:rFonts w:ascii="Arial" w:hAnsi="Arial" w:cs="Arial"/>
                <w:sz w:val="20"/>
                <w:szCs w:val="20"/>
              </w:rPr>
              <w:t>v</w:t>
            </w:r>
            <w:r w:rsidRPr="007D7C2B">
              <w:rPr>
                <w:rFonts w:ascii="Arial" w:hAnsi="Arial" w:cs="Arial"/>
                <w:sz w:val="20"/>
                <w:szCs w:val="20"/>
              </w:rPr>
              <w:t xml:space="preserve">ideo </w:t>
            </w:r>
            <w:r w:rsidR="007D7C2B" w:rsidRPr="007D7C2B">
              <w:rPr>
                <w:rFonts w:ascii="Arial" w:hAnsi="Arial" w:cs="Arial"/>
                <w:sz w:val="20"/>
                <w:szCs w:val="20"/>
              </w:rPr>
              <w:t>l</w:t>
            </w:r>
            <w:r w:rsidRPr="007D7C2B">
              <w:rPr>
                <w:rFonts w:ascii="Arial" w:hAnsi="Arial" w:cs="Arial"/>
                <w:sz w:val="20"/>
                <w:szCs w:val="20"/>
              </w:rPr>
              <w:t xml:space="preserve">ecture [@1+] </w:t>
            </w:r>
          </w:p>
        </w:tc>
        <w:tc>
          <w:tcPr>
            <w:tcW w:w="544" w:type="dxa"/>
            <w:vAlign w:val="center"/>
          </w:tcPr>
          <w:p w14:paraId="0195F638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36" w:type="dxa"/>
            <w:vAlign w:val="center"/>
          </w:tcPr>
          <w:p w14:paraId="71136E19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1173B849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1F7189A2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61B9DFC5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32CA7331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1BB1E47D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vAlign w:val="center"/>
          </w:tcPr>
          <w:p w14:paraId="1297400B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vAlign w:val="center"/>
          </w:tcPr>
          <w:p w14:paraId="4F80950D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</w:tr>
      <w:tr w:rsidR="00D24692" w14:paraId="52FD64BB" w14:textId="77777777" w:rsidTr="00A44D5D">
        <w:tc>
          <w:tcPr>
            <w:tcW w:w="5661" w:type="dxa"/>
            <w:gridSpan w:val="2"/>
          </w:tcPr>
          <w:p w14:paraId="2727FA55" w14:textId="146A3B2D" w:rsidR="00D24692" w:rsidRPr="007D7C2B" w:rsidRDefault="00D24692" w:rsidP="004E11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D7C2B">
              <w:rPr>
                <w:rFonts w:ascii="Arial" w:hAnsi="Arial" w:cs="Arial"/>
                <w:sz w:val="20"/>
                <w:szCs w:val="20"/>
              </w:rPr>
              <w:t>Quiz [@0.5] (for assessing reading completion)</w:t>
            </w:r>
          </w:p>
        </w:tc>
        <w:tc>
          <w:tcPr>
            <w:tcW w:w="544" w:type="dxa"/>
            <w:vAlign w:val="center"/>
          </w:tcPr>
          <w:p w14:paraId="43BB4700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36" w:type="dxa"/>
            <w:vAlign w:val="center"/>
          </w:tcPr>
          <w:p w14:paraId="029FA6B7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41CB7A8B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36290BF4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FBC57DF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783E3BF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9C4F924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vAlign w:val="center"/>
          </w:tcPr>
          <w:p w14:paraId="1496C35B" w14:textId="77777777" w:rsidR="00D24692" w:rsidRDefault="00D24692" w:rsidP="004E1129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vAlign w:val="center"/>
          </w:tcPr>
          <w:p w14:paraId="76D13579" w14:textId="77777777" w:rsidR="00D24692" w:rsidRDefault="00D24692" w:rsidP="004E1129">
            <w:pPr>
              <w:jc w:val="center"/>
            </w:pPr>
          </w:p>
        </w:tc>
      </w:tr>
      <w:tr w:rsidR="00CE045F" w14:paraId="603EDF24" w14:textId="77777777" w:rsidTr="00A44D5D">
        <w:tc>
          <w:tcPr>
            <w:tcW w:w="5661" w:type="dxa"/>
            <w:gridSpan w:val="2"/>
          </w:tcPr>
          <w:p w14:paraId="5E0E4AD9" w14:textId="40F32168" w:rsidR="00CE045F" w:rsidRPr="007D7C2B" w:rsidRDefault="00CE045F" w:rsidP="00CE04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D7C2B">
              <w:rPr>
                <w:rFonts w:ascii="Arial" w:hAnsi="Arial" w:cs="Arial"/>
                <w:sz w:val="20"/>
                <w:szCs w:val="20"/>
              </w:rPr>
              <w:t>Exam [@1+] (Used sparingly at Graduate level)</w:t>
            </w:r>
          </w:p>
        </w:tc>
        <w:tc>
          <w:tcPr>
            <w:tcW w:w="544" w:type="dxa"/>
            <w:vAlign w:val="center"/>
          </w:tcPr>
          <w:p w14:paraId="655A5CC4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36" w:type="dxa"/>
            <w:vAlign w:val="center"/>
          </w:tcPr>
          <w:p w14:paraId="56A5C7A8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30E96CEC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06045B00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023CA7E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281C2628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AF0930A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vAlign w:val="center"/>
          </w:tcPr>
          <w:p w14:paraId="5A45BD8C" w14:textId="77777777" w:rsidR="00CE045F" w:rsidRDefault="00CE045F" w:rsidP="00CE045F">
            <w:pPr>
              <w:rPr>
                <w:sz w:val="20"/>
              </w:rPr>
            </w:pPr>
          </w:p>
        </w:tc>
        <w:tc>
          <w:tcPr>
            <w:tcW w:w="896" w:type="dxa"/>
            <w:vAlign w:val="center"/>
          </w:tcPr>
          <w:p w14:paraId="408598AC" w14:textId="77777777" w:rsidR="00CE045F" w:rsidRDefault="00CE045F" w:rsidP="00CE045F">
            <w:pPr>
              <w:jc w:val="center"/>
            </w:pPr>
          </w:p>
        </w:tc>
      </w:tr>
      <w:tr w:rsidR="00CE045F" w14:paraId="2391B838" w14:textId="77777777" w:rsidTr="00A44D5D">
        <w:tc>
          <w:tcPr>
            <w:tcW w:w="5661" w:type="dxa"/>
            <w:gridSpan w:val="2"/>
          </w:tcPr>
          <w:p w14:paraId="67034E0E" w14:textId="4A555C10" w:rsidR="00CE045F" w:rsidRPr="007D7C2B" w:rsidRDefault="00CE045F" w:rsidP="00CE04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D7C2B">
              <w:rPr>
                <w:rFonts w:ascii="Arial" w:hAnsi="Arial" w:cs="Arial"/>
                <w:sz w:val="20"/>
                <w:szCs w:val="20"/>
              </w:rPr>
              <w:t>Discussion Forum: Initial Post and responses [@1-3]</w:t>
            </w:r>
          </w:p>
        </w:tc>
        <w:tc>
          <w:tcPr>
            <w:tcW w:w="544" w:type="dxa"/>
            <w:vAlign w:val="center"/>
          </w:tcPr>
          <w:p w14:paraId="04D65119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36" w:type="dxa"/>
            <w:vAlign w:val="center"/>
          </w:tcPr>
          <w:p w14:paraId="2CF1CFAD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3B8DE0A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62AF654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6938E668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46EC0137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66F78839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vAlign w:val="center"/>
          </w:tcPr>
          <w:p w14:paraId="4131EC77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vAlign w:val="center"/>
          </w:tcPr>
          <w:p w14:paraId="33497171" w14:textId="77777777" w:rsidR="00CE045F" w:rsidRDefault="00CE045F" w:rsidP="00CE045F"/>
        </w:tc>
      </w:tr>
      <w:tr w:rsidR="00CE045F" w14:paraId="42DB9FAA" w14:textId="77777777" w:rsidTr="00A44D5D">
        <w:trPr>
          <w:trHeight w:val="224"/>
        </w:trPr>
        <w:tc>
          <w:tcPr>
            <w:tcW w:w="5661" w:type="dxa"/>
            <w:gridSpan w:val="2"/>
          </w:tcPr>
          <w:p w14:paraId="285510B7" w14:textId="639B029B" w:rsidR="00CE045F" w:rsidRPr="007D7C2B" w:rsidRDefault="00CE045F" w:rsidP="00CE04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D7C2B">
              <w:rPr>
                <w:rFonts w:ascii="Arial" w:hAnsi="Arial" w:cs="Arial"/>
                <w:sz w:val="20"/>
                <w:szCs w:val="20"/>
              </w:rPr>
              <w:t>Textbook Reading (avg. 10-15 pp/</w:t>
            </w:r>
            <w:r w:rsidR="006A5EED" w:rsidRPr="007D7C2B">
              <w:rPr>
                <w:rFonts w:ascii="Arial" w:hAnsi="Arial" w:cs="Arial"/>
                <w:sz w:val="20"/>
                <w:szCs w:val="20"/>
              </w:rPr>
              <w:t>hr.</w:t>
            </w:r>
            <w:r w:rsidRPr="007D7C2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4" w:type="dxa"/>
            <w:vAlign w:val="center"/>
          </w:tcPr>
          <w:p w14:paraId="626F042F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36" w:type="dxa"/>
            <w:vAlign w:val="center"/>
          </w:tcPr>
          <w:p w14:paraId="580078C2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252583B8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2B3AEA22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0E34EE59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1FA89790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21CB30E0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vAlign w:val="center"/>
          </w:tcPr>
          <w:p w14:paraId="0B1ED8BF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vAlign w:val="center"/>
          </w:tcPr>
          <w:p w14:paraId="396DC2EC" w14:textId="77777777" w:rsidR="00CE045F" w:rsidRDefault="00CE045F" w:rsidP="00CE045F"/>
        </w:tc>
      </w:tr>
      <w:tr w:rsidR="00CE045F" w14:paraId="0A89C472" w14:textId="77777777" w:rsidTr="00A44D5D">
        <w:tc>
          <w:tcPr>
            <w:tcW w:w="5661" w:type="dxa"/>
            <w:gridSpan w:val="2"/>
          </w:tcPr>
          <w:p w14:paraId="7E8924FB" w14:textId="49BA253E" w:rsidR="00CE045F" w:rsidRPr="007D7C2B" w:rsidRDefault="00CE045F" w:rsidP="00CE04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D7C2B">
              <w:rPr>
                <w:rFonts w:ascii="Arial" w:hAnsi="Arial" w:cs="Arial"/>
                <w:sz w:val="20"/>
                <w:szCs w:val="20"/>
              </w:rPr>
              <w:t>Journal Article Reading (avg. 15pp/</w:t>
            </w:r>
            <w:r w:rsidR="006A5EED" w:rsidRPr="007D7C2B">
              <w:rPr>
                <w:rFonts w:ascii="Arial" w:hAnsi="Arial" w:cs="Arial"/>
                <w:sz w:val="20"/>
                <w:szCs w:val="20"/>
              </w:rPr>
              <w:t>hr.</w:t>
            </w:r>
            <w:r w:rsidRPr="007D7C2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4" w:type="dxa"/>
            <w:vAlign w:val="center"/>
          </w:tcPr>
          <w:p w14:paraId="6E5CA46C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36" w:type="dxa"/>
            <w:vAlign w:val="center"/>
          </w:tcPr>
          <w:p w14:paraId="731CAB28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2DDF1B56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63288B2E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257054DB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617413AC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3D239D94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vAlign w:val="center"/>
          </w:tcPr>
          <w:p w14:paraId="1A61066B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vAlign w:val="center"/>
          </w:tcPr>
          <w:p w14:paraId="173FED92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</w:tr>
      <w:tr w:rsidR="00CE045F" w14:paraId="61092696" w14:textId="77777777" w:rsidTr="00A44D5D">
        <w:tc>
          <w:tcPr>
            <w:tcW w:w="5661" w:type="dxa"/>
            <w:gridSpan w:val="2"/>
          </w:tcPr>
          <w:p w14:paraId="62420B0D" w14:textId="335376C1" w:rsidR="00CE045F" w:rsidRPr="007D7C2B" w:rsidRDefault="006A5EED" w:rsidP="00CE04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D7C2B">
              <w:rPr>
                <w:rFonts w:ascii="Arial" w:hAnsi="Arial" w:cs="Arial"/>
                <w:sz w:val="20"/>
                <w:szCs w:val="20"/>
                <w:lang w:val="fr-FR"/>
              </w:rPr>
              <w:t>Writing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:</w:t>
            </w:r>
            <w:r w:rsidR="00CE045F" w:rsidRPr="007D7C2B">
              <w:rPr>
                <w:rFonts w:ascii="Arial" w:hAnsi="Arial" w:cs="Arial"/>
                <w:sz w:val="20"/>
                <w:szCs w:val="20"/>
                <w:lang w:val="fr-FR"/>
              </w:rPr>
              <w:t xml:space="preserve"> Journal Article Critique (avg. 2 hrs. per page)</w:t>
            </w:r>
          </w:p>
        </w:tc>
        <w:tc>
          <w:tcPr>
            <w:tcW w:w="544" w:type="dxa"/>
            <w:vAlign w:val="center"/>
          </w:tcPr>
          <w:p w14:paraId="1AAED00F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36" w:type="dxa"/>
            <w:vAlign w:val="center"/>
          </w:tcPr>
          <w:p w14:paraId="3F709D3A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E4C8260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38328194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04A1E967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283D7B4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26F6F294" w14:textId="77777777" w:rsidR="00CE045F" w:rsidRDefault="00CE045F" w:rsidP="00CE045F">
            <w:pPr>
              <w:rPr>
                <w:sz w:val="20"/>
              </w:rPr>
            </w:pPr>
          </w:p>
        </w:tc>
        <w:tc>
          <w:tcPr>
            <w:tcW w:w="454" w:type="dxa"/>
            <w:vAlign w:val="center"/>
          </w:tcPr>
          <w:p w14:paraId="6AC4D79A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vAlign w:val="center"/>
          </w:tcPr>
          <w:p w14:paraId="1C9025DC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</w:tr>
      <w:tr w:rsidR="00CE045F" w:rsidRPr="008D0ACD" w14:paraId="59C2533D" w14:textId="77777777" w:rsidTr="00A44D5D">
        <w:tc>
          <w:tcPr>
            <w:tcW w:w="5661" w:type="dxa"/>
            <w:gridSpan w:val="2"/>
          </w:tcPr>
          <w:p w14:paraId="371A3524" w14:textId="1C653166" w:rsidR="00CE045F" w:rsidRPr="00BD68EC" w:rsidRDefault="00CE045F" w:rsidP="00CE04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D7C2B">
              <w:rPr>
                <w:rFonts w:ascii="Arial" w:hAnsi="Arial" w:cs="Arial"/>
                <w:sz w:val="20"/>
                <w:szCs w:val="20"/>
              </w:rPr>
              <w:t>Writing: Reflection Paper (</w:t>
            </w:r>
            <w:r w:rsidR="007D7C2B" w:rsidRPr="007D7C2B">
              <w:rPr>
                <w:rFonts w:ascii="Arial" w:hAnsi="Arial" w:cs="Arial"/>
                <w:sz w:val="20"/>
                <w:szCs w:val="20"/>
              </w:rPr>
              <w:t>a</w:t>
            </w:r>
            <w:r w:rsidRPr="007D7C2B">
              <w:rPr>
                <w:rFonts w:ascii="Arial" w:hAnsi="Arial" w:cs="Arial"/>
                <w:sz w:val="20"/>
                <w:szCs w:val="20"/>
              </w:rPr>
              <w:t>vg. 1p/</w:t>
            </w:r>
            <w:r w:rsidR="006A5EED" w:rsidRPr="007D7C2B">
              <w:rPr>
                <w:rFonts w:ascii="Arial" w:hAnsi="Arial" w:cs="Arial"/>
                <w:sz w:val="20"/>
                <w:szCs w:val="20"/>
              </w:rPr>
              <w:t>hr.</w:t>
            </w:r>
            <w:r w:rsidRPr="007D7C2B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</w:tc>
        <w:tc>
          <w:tcPr>
            <w:tcW w:w="544" w:type="dxa"/>
            <w:vAlign w:val="center"/>
          </w:tcPr>
          <w:p w14:paraId="03756818" w14:textId="77777777" w:rsidR="00CE045F" w:rsidRPr="00BD68EC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36" w:type="dxa"/>
            <w:vAlign w:val="center"/>
          </w:tcPr>
          <w:p w14:paraId="4A27152B" w14:textId="77777777" w:rsidR="00CE045F" w:rsidRPr="00BD68EC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863F227" w14:textId="77777777" w:rsidR="00CE045F" w:rsidRPr="00BD68EC" w:rsidRDefault="00CE045F" w:rsidP="00CE045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0D4DB2B7" w14:textId="77777777" w:rsidR="00CE045F" w:rsidRPr="00BD68EC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8CDC336" w14:textId="77777777" w:rsidR="00CE045F" w:rsidRPr="00BD68EC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08C6D952" w14:textId="77777777" w:rsidR="00CE045F" w:rsidRPr="00BD68EC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4F8BC514" w14:textId="77777777" w:rsidR="00CE045F" w:rsidRPr="00BD68EC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vAlign w:val="center"/>
          </w:tcPr>
          <w:p w14:paraId="40146323" w14:textId="77777777" w:rsidR="00CE045F" w:rsidRPr="00BD68EC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vAlign w:val="center"/>
          </w:tcPr>
          <w:p w14:paraId="692C0B81" w14:textId="77777777" w:rsidR="00CE045F" w:rsidRPr="00BD68EC" w:rsidRDefault="00CE045F" w:rsidP="00CE045F">
            <w:pPr>
              <w:jc w:val="center"/>
              <w:rPr>
                <w:sz w:val="20"/>
              </w:rPr>
            </w:pPr>
          </w:p>
        </w:tc>
      </w:tr>
      <w:tr w:rsidR="007D7C2B" w14:paraId="5B4ACF2D" w14:textId="77777777" w:rsidTr="00A44D5D">
        <w:tc>
          <w:tcPr>
            <w:tcW w:w="5661" w:type="dxa"/>
            <w:gridSpan w:val="2"/>
          </w:tcPr>
          <w:p w14:paraId="0E566214" w14:textId="1E9B6D67" w:rsidR="007D7C2B" w:rsidRPr="007D7C2B" w:rsidRDefault="007D7C2B" w:rsidP="00CE04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D7C2B">
              <w:rPr>
                <w:rFonts w:ascii="Arial" w:hAnsi="Arial" w:cs="Arial"/>
                <w:sz w:val="20"/>
                <w:szCs w:val="20"/>
              </w:rPr>
              <w:t>Writing: Research paper (avg. 2pp/hr.)</w:t>
            </w:r>
          </w:p>
        </w:tc>
        <w:tc>
          <w:tcPr>
            <w:tcW w:w="544" w:type="dxa"/>
            <w:vAlign w:val="center"/>
          </w:tcPr>
          <w:p w14:paraId="22FD42DA" w14:textId="77777777" w:rsidR="007D7C2B" w:rsidRDefault="007D7C2B" w:rsidP="00CE045F">
            <w:pPr>
              <w:jc w:val="center"/>
              <w:rPr>
                <w:sz w:val="20"/>
              </w:rPr>
            </w:pPr>
          </w:p>
        </w:tc>
        <w:tc>
          <w:tcPr>
            <w:tcW w:w="536" w:type="dxa"/>
            <w:vAlign w:val="center"/>
          </w:tcPr>
          <w:p w14:paraId="68FA77C4" w14:textId="77777777" w:rsidR="007D7C2B" w:rsidRDefault="007D7C2B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6BD17A7C" w14:textId="77777777" w:rsidR="007D7C2B" w:rsidRDefault="007D7C2B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E54D08B" w14:textId="77777777" w:rsidR="007D7C2B" w:rsidRDefault="007D7C2B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6D15B1B" w14:textId="77777777" w:rsidR="007D7C2B" w:rsidRDefault="007D7C2B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8A10940" w14:textId="77777777" w:rsidR="007D7C2B" w:rsidRDefault="007D7C2B" w:rsidP="00CE045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34ECD290" w14:textId="77777777" w:rsidR="007D7C2B" w:rsidRDefault="007D7C2B" w:rsidP="00CE045F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vAlign w:val="center"/>
          </w:tcPr>
          <w:p w14:paraId="7C56B0E1" w14:textId="77777777" w:rsidR="007D7C2B" w:rsidRDefault="007D7C2B" w:rsidP="00CE045F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vAlign w:val="center"/>
          </w:tcPr>
          <w:p w14:paraId="24CCAE63" w14:textId="77777777" w:rsidR="007D7C2B" w:rsidRDefault="007D7C2B" w:rsidP="00CE045F">
            <w:pPr>
              <w:jc w:val="center"/>
              <w:rPr>
                <w:sz w:val="20"/>
              </w:rPr>
            </w:pPr>
          </w:p>
        </w:tc>
      </w:tr>
      <w:tr w:rsidR="00CE045F" w14:paraId="44403139" w14:textId="77777777" w:rsidTr="00A44D5D">
        <w:tc>
          <w:tcPr>
            <w:tcW w:w="5661" w:type="dxa"/>
            <w:gridSpan w:val="2"/>
          </w:tcPr>
          <w:p w14:paraId="0F004346" w14:textId="0FF9A8C9" w:rsidR="00CE045F" w:rsidRPr="007D7C2B" w:rsidRDefault="00CE045F" w:rsidP="00CE04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D7C2B">
              <w:rPr>
                <w:rFonts w:ascii="Arial" w:hAnsi="Arial" w:cs="Arial"/>
                <w:sz w:val="20"/>
                <w:szCs w:val="20"/>
              </w:rPr>
              <w:t xml:space="preserve">Literature Review and Research (Avg. 3 </w:t>
            </w:r>
            <w:r w:rsidR="006A5EED" w:rsidRPr="007D7C2B">
              <w:rPr>
                <w:rFonts w:ascii="Arial" w:hAnsi="Arial" w:cs="Arial"/>
                <w:sz w:val="20"/>
                <w:szCs w:val="20"/>
              </w:rPr>
              <w:t>hrs.</w:t>
            </w:r>
            <w:r w:rsidRPr="007D7C2B">
              <w:rPr>
                <w:rFonts w:ascii="Arial" w:hAnsi="Arial" w:cs="Arial"/>
                <w:sz w:val="20"/>
                <w:szCs w:val="20"/>
              </w:rPr>
              <w:t>/</w:t>
            </w:r>
            <w:r w:rsidR="006A5EED" w:rsidRPr="007D7C2B">
              <w:rPr>
                <w:rFonts w:ascii="Arial" w:hAnsi="Arial" w:cs="Arial"/>
                <w:sz w:val="20"/>
                <w:szCs w:val="20"/>
              </w:rPr>
              <w:t>pg.</w:t>
            </w:r>
            <w:r w:rsidRPr="007D7C2B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544" w:type="dxa"/>
            <w:vAlign w:val="center"/>
          </w:tcPr>
          <w:p w14:paraId="18218E6D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36" w:type="dxa"/>
            <w:vAlign w:val="center"/>
          </w:tcPr>
          <w:p w14:paraId="5A61B5B3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1848684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042964C7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430BCC48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36A8C385" w14:textId="77777777" w:rsidR="00CE045F" w:rsidRDefault="00CE045F" w:rsidP="00CE045F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540" w:type="dxa"/>
            <w:vAlign w:val="center"/>
          </w:tcPr>
          <w:p w14:paraId="0361853C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vAlign w:val="center"/>
          </w:tcPr>
          <w:p w14:paraId="4F40FFF3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vAlign w:val="center"/>
          </w:tcPr>
          <w:p w14:paraId="0BA7ED1D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</w:tr>
      <w:tr w:rsidR="007D7C2B" w14:paraId="6B77D034" w14:textId="77777777" w:rsidTr="00A44D5D">
        <w:tc>
          <w:tcPr>
            <w:tcW w:w="5661" w:type="dxa"/>
            <w:gridSpan w:val="2"/>
          </w:tcPr>
          <w:p w14:paraId="348008C9" w14:textId="0B101423" w:rsidR="007D7C2B" w:rsidRPr="007D7C2B" w:rsidRDefault="007D7C2B" w:rsidP="00CE04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D7C2B">
              <w:rPr>
                <w:rFonts w:ascii="Arial" w:hAnsi="Arial" w:cs="Arial"/>
                <w:sz w:val="20"/>
                <w:szCs w:val="20"/>
              </w:rPr>
              <w:t>Internet library research</w:t>
            </w:r>
          </w:p>
        </w:tc>
        <w:tc>
          <w:tcPr>
            <w:tcW w:w="544" w:type="dxa"/>
            <w:vAlign w:val="center"/>
          </w:tcPr>
          <w:p w14:paraId="2EDDCD01" w14:textId="77777777" w:rsidR="007D7C2B" w:rsidRDefault="007D7C2B" w:rsidP="00CE045F">
            <w:pPr>
              <w:jc w:val="center"/>
              <w:rPr>
                <w:sz w:val="20"/>
              </w:rPr>
            </w:pPr>
          </w:p>
        </w:tc>
        <w:tc>
          <w:tcPr>
            <w:tcW w:w="536" w:type="dxa"/>
            <w:vAlign w:val="center"/>
          </w:tcPr>
          <w:p w14:paraId="0E0E6BDE" w14:textId="77777777" w:rsidR="007D7C2B" w:rsidRDefault="007D7C2B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A4CE895" w14:textId="77777777" w:rsidR="007D7C2B" w:rsidRDefault="007D7C2B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3837A2A" w14:textId="77777777" w:rsidR="007D7C2B" w:rsidRDefault="007D7C2B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5F27585" w14:textId="77777777" w:rsidR="007D7C2B" w:rsidRDefault="007D7C2B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1936E78" w14:textId="77777777" w:rsidR="007D7C2B" w:rsidRDefault="007D7C2B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4001D4E0" w14:textId="77777777" w:rsidR="007D7C2B" w:rsidRDefault="007D7C2B" w:rsidP="00CE045F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vAlign w:val="center"/>
          </w:tcPr>
          <w:p w14:paraId="215062C7" w14:textId="77777777" w:rsidR="007D7C2B" w:rsidRDefault="007D7C2B" w:rsidP="00CE045F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vAlign w:val="center"/>
          </w:tcPr>
          <w:p w14:paraId="23EA381F" w14:textId="77777777" w:rsidR="007D7C2B" w:rsidRDefault="007D7C2B" w:rsidP="00CE045F">
            <w:pPr>
              <w:jc w:val="center"/>
              <w:rPr>
                <w:sz w:val="20"/>
              </w:rPr>
            </w:pPr>
          </w:p>
        </w:tc>
      </w:tr>
      <w:tr w:rsidR="00CE045F" w14:paraId="2FA50CC7" w14:textId="77777777" w:rsidTr="00A44D5D">
        <w:tc>
          <w:tcPr>
            <w:tcW w:w="5661" w:type="dxa"/>
            <w:gridSpan w:val="2"/>
          </w:tcPr>
          <w:p w14:paraId="6DAD40AE" w14:textId="481C89F1" w:rsidR="00CE045F" w:rsidRPr="007D7C2B" w:rsidRDefault="00CE045F" w:rsidP="00CE04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D7C2B">
              <w:rPr>
                <w:rFonts w:ascii="Arial" w:hAnsi="Arial" w:cs="Arial"/>
                <w:sz w:val="20"/>
                <w:szCs w:val="20"/>
              </w:rPr>
              <w:t>Activity report</w:t>
            </w:r>
          </w:p>
        </w:tc>
        <w:tc>
          <w:tcPr>
            <w:tcW w:w="544" w:type="dxa"/>
            <w:vAlign w:val="center"/>
          </w:tcPr>
          <w:p w14:paraId="2A973F69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36" w:type="dxa"/>
            <w:vAlign w:val="center"/>
          </w:tcPr>
          <w:p w14:paraId="07685DB7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49DFDC4B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2C130689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0EE6EB6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061A3E1F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37CDE46F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vAlign w:val="center"/>
          </w:tcPr>
          <w:p w14:paraId="70C14080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vAlign w:val="center"/>
          </w:tcPr>
          <w:p w14:paraId="40D467F6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</w:tr>
      <w:tr w:rsidR="00CE045F" w14:paraId="6DF01591" w14:textId="77777777" w:rsidTr="00A44D5D">
        <w:trPr>
          <w:trHeight w:val="233"/>
        </w:trPr>
        <w:tc>
          <w:tcPr>
            <w:tcW w:w="5661" w:type="dxa"/>
            <w:gridSpan w:val="2"/>
          </w:tcPr>
          <w:p w14:paraId="69E801E9" w14:textId="77777777" w:rsidR="00CE045F" w:rsidRPr="007D7C2B" w:rsidRDefault="00CE045F" w:rsidP="00CE04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D7C2B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  <w:tc>
          <w:tcPr>
            <w:tcW w:w="544" w:type="dxa"/>
            <w:vAlign w:val="center"/>
          </w:tcPr>
          <w:p w14:paraId="049E3CC3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36" w:type="dxa"/>
            <w:vAlign w:val="center"/>
          </w:tcPr>
          <w:p w14:paraId="458DB4A5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6857F36F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1122CCD5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F18C33E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40726BE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16645BA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vAlign w:val="center"/>
          </w:tcPr>
          <w:p w14:paraId="5B8DD067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vAlign w:val="center"/>
          </w:tcPr>
          <w:p w14:paraId="6A80E578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</w:tr>
      <w:tr w:rsidR="00CE045F" w14:paraId="2D41B88F" w14:textId="77777777" w:rsidTr="00A44D5D">
        <w:trPr>
          <w:trHeight w:val="233"/>
        </w:trPr>
        <w:tc>
          <w:tcPr>
            <w:tcW w:w="5661" w:type="dxa"/>
            <w:gridSpan w:val="2"/>
          </w:tcPr>
          <w:p w14:paraId="2E7847E0" w14:textId="77777777" w:rsidR="00CE045F" w:rsidRPr="007D7C2B" w:rsidRDefault="00CE045F" w:rsidP="00CE04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D7C2B">
              <w:rPr>
                <w:rFonts w:ascii="Arial" w:hAnsi="Arial" w:cs="Arial"/>
                <w:sz w:val="20"/>
                <w:szCs w:val="20"/>
              </w:rPr>
              <w:t xml:space="preserve">Other: </w:t>
            </w:r>
          </w:p>
        </w:tc>
        <w:tc>
          <w:tcPr>
            <w:tcW w:w="544" w:type="dxa"/>
            <w:vAlign w:val="center"/>
          </w:tcPr>
          <w:p w14:paraId="576A1AF0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36" w:type="dxa"/>
            <w:vAlign w:val="center"/>
          </w:tcPr>
          <w:p w14:paraId="1C985CBB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1C2A28DC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186E38DF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7887849" w14:textId="77777777" w:rsidR="00CE045F" w:rsidRDefault="00CE045F" w:rsidP="00CE045F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297B67FB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E50CB64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vAlign w:val="center"/>
          </w:tcPr>
          <w:p w14:paraId="7C97B8E8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vAlign w:val="center"/>
          </w:tcPr>
          <w:p w14:paraId="639D869A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</w:tr>
      <w:tr w:rsidR="00CE045F" w14:paraId="038CCAEC" w14:textId="77777777" w:rsidTr="00A44D5D">
        <w:trPr>
          <w:trHeight w:val="323"/>
        </w:trPr>
        <w:tc>
          <w:tcPr>
            <w:tcW w:w="5661" w:type="dxa"/>
            <w:gridSpan w:val="2"/>
          </w:tcPr>
          <w:p w14:paraId="726E6654" w14:textId="6C382013" w:rsidR="00CE045F" w:rsidRPr="00F84705" w:rsidRDefault="00CE045F" w:rsidP="00CE045F">
            <w:pPr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Approx. </w:t>
            </w:r>
            <w:r w:rsidRPr="00F84705">
              <w:rPr>
                <w:rFonts w:ascii="Arial" w:hAnsi="Arial" w:cs="Arial"/>
                <w:b/>
                <w:i/>
                <w:sz w:val="20"/>
              </w:rPr>
              <w:t>Hours</w:t>
            </w:r>
            <w:r>
              <w:rPr>
                <w:rFonts w:ascii="Arial" w:hAnsi="Arial" w:cs="Arial"/>
                <w:b/>
                <w:i/>
                <w:sz w:val="20"/>
              </w:rPr>
              <w:t xml:space="preserve"> Expected per Week</w:t>
            </w:r>
            <w:r w:rsidRPr="00F84705">
              <w:rPr>
                <w:rFonts w:ascii="Arial" w:hAnsi="Arial" w:cs="Arial"/>
                <w:b/>
                <w:i/>
                <w:sz w:val="20"/>
              </w:rPr>
              <w:t>:</w:t>
            </w:r>
          </w:p>
        </w:tc>
        <w:tc>
          <w:tcPr>
            <w:tcW w:w="544" w:type="dxa"/>
            <w:shd w:val="clear" w:color="auto" w:fill="F2F2F2" w:themeFill="background1" w:themeFillShade="F2"/>
            <w:vAlign w:val="center"/>
          </w:tcPr>
          <w:p w14:paraId="10589523" w14:textId="77777777" w:rsidR="00CE045F" w:rsidRPr="00432F51" w:rsidRDefault="00CE045F" w:rsidP="00CE045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536" w:type="dxa"/>
            <w:shd w:val="clear" w:color="auto" w:fill="F2F2F2" w:themeFill="background1" w:themeFillShade="F2"/>
            <w:vAlign w:val="center"/>
          </w:tcPr>
          <w:p w14:paraId="315E137E" w14:textId="77777777" w:rsidR="00CE045F" w:rsidRPr="00432F51" w:rsidRDefault="00CE045F" w:rsidP="00CE045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11E8FF6" w14:textId="77777777" w:rsidR="00CE045F" w:rsidRPr="00432F51" w:rsidRDefault="00CE045F" w:rsidP="00CE045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C8572EA" w14:textId="77777777" w:rsidR="00CE045F" w:rsidRPr="00432F51" w:rsidRDefault="00CE045F" w:rsidP="00CE045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696245E" w14:textId="77777777" w:rsidR="00CE045F" w:rsidRPr="00432F51" w:rsidRDefault="00CE045F" w:rsidP="00CE045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8FE19AD" w14:textId="77777777" w:rsidR="00CE045F" w:rsidRPr="00432F51" w:rsidRDefault="00CE045F" w:rsidP="00CE045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72BFD41" w14:textId="77777777" w:rsidR="00CE045F" w:rsidRPr="00432F51" w:rsidRDefault="00CE045F" w:rsidP="00CE045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7D9F86BE" w14:textId="77777777" w:rsidR="00CE045F" w:rsidRPr="00432F51" w:rsidRDefault="00CE045F" w:rsidP="00CE045F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14:paraId="6C0128F2" w14:textId="77777777" w:rsidR="00CE045F" w:rsidRDefault="00CE045F" w:rsidP="00CE045F">
            <w:pPr>
              <w:jc w:val="center"/>
              <w:rPr>
                <w:sz w:val="20"/>
              </w:rPr>
            </w:pPr>
          </w:p>
        </w:tc>
      </w:tr>
      <w:tr w:rsidR="00CE045F" w14:paraId="673B9DA4" w14:textId="77777777" w:rsidTr="00A44D5D">
        <w:tc>
          <w:tcPr>
            <w:tcW w:w="8361" w:type="dxa"/>
            <w:gridSpan w:val="7"/>
            <w:vAlign w:val="center"/>
          </w:tcPr>
          <w:p w14:paraId="5124DB02" w14:textId="77777777" w:rsidR="00CE045F" w:rsidRDefault="00CE045F" w:rsidP="00CE045F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COURSE TOTAL:</w:t>
            </w:r>
          </w:p>
          <w:p w14:paraId="45A00ED5" w14:textId="4E70DC13" w:rsidR="00CE045F" w:rsidRDefault="00CE045F" w:rsidP="006D2E0D">
            <w:pPr>
              <w:jc w:val="right"/>
              <w:rPr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Course Expectation is 126 – 168 Hours</w:t>
            </w:r>
          </w:p>
        </w:tc>
        <w:tc>
          <w:tcPr>
            <w:tcW w:w="2430" w:type="dxa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350696841"/>
              <w:placeholder>
                <w:docPart w:val="470779C2AB2E4A4A881D2F10D75513B9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N/A" w:value="N/A"/>
              </w:dropDownList>
            </w:sdtPr>
            <w:sdtContent>
              <w:p w14:paraId="2865DF7E" w14:textId="77777777" w:rsidR="00CE045F" w:rsidRDefault="00CE045F" w:rsidP="00CE045F">
                <w:pPr>
                  <w:jc w:val="center"/>
                  <w:rPr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0</w:t>
                </w:r>
              </w:p>
            </w:sdtContent>
          </w:sdt>
        </w:tc>
      </w:tr>
      <w:tr w:rsidR="00CE045F" w14:paraId="537FC386" w14:textId="77777777" w:rsidTr="00A44D5D">
        <w:trPr>
          <w:trHeight w:val="962"/>
        </w:trPr>
        <w:tc>
          <w:tcPr>
            <w:tcW w:w="1530" w:type="dxa"/>
            <w:vAlign w:val="center"/>
          </w:tcPr>
          <w:p w14:paraId="751B979C" w14:textId="14765EC0" w:rsidR="00CE045F" w:rsidRDefault="00CE045F" w:rsidP="00CE045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Unique aspects of course to consider</w:t>
            </w:r>
          </w:p>
        </w:tc>
        <w:tc>
          <w:tcPr>
            <w:tcW w:w="9261" w:type="dxa"/>
            <w:gridSpan w:val="10"/>
            <w:vAlign w:val="center"/>
          </w:tcPr>
          <w:p w14:paraId="3E941F41" w14:textId="77777777" w:rsidR="00CE045F" w:rsidRDefault="00CE045F" w:rsidP="00CE045F">
            <w:pPr>
              <w:rPr>
                <w:sz w:val="20"/>
              </w:rPr>
            </w:pPr>
          </w:p>
        </w:tc>
      </w:tr>
      <w:tr w:rsidR="00CE045F" w14:paraId="39E02369" w14:textId="77777777" w:rsidTr="00A44D5D">
        <w:tc>
          <w:tcPr>
            <w:tcW w:w="10791" w:type="dxa"/>
            <w:gridSpan w:val="11"/>
          </w:tcPr>
          <w:p w14:paraId="677CCD62" w14:textId="77777777" w:rsidR="00CE045F" w:rsidRPr="00FC63A9" w:rsidRDefault="00CE045F" w:rsidP="00CE045F">
            <w:pPr>
              <w:rPr>
                <w:sz w:val="18"/>
              </w:rPr>
            </w:pPr>
            <w:r w:rsidRPr="00FC63A9">
              <w:rPr>
                <w:sz w:val="18"/>
              </w:rPr>
              <w:t xml:space="preserve">See: </w:t>
            </w:r>
            <w:hyperlink r:id="rId5" w:history="1">
              <w:r w:rsidRPr="00FC63A9">
                <w:rPr>
                  <w:rStyle w:val="Hyperlink"/>
                  <w:sz w:val="18"/>
                </w:rPr>
                <w:t>https://cte.rice.edu/workload</w:t>
              </w:r>
            </w:hyperlink>
            <w:r w:rsidRPr="00FC63A9">
              <w:rPr>
                <w:sz w:val="18"/>
              </w:rPr>
              <w:t xml:space="preserve"> for help in calculating workload for online asynchronous courses</w:t>
            </w:r>
          </w:p>
        </w:tc>
      </w:tr>
    </w:tbl>
    <w:p w14:paraId="239595DD" w14:textId="77777777" w:rsidR="00742A65" w:rsidRDefault="00742A65"/>
    <w:sectPr w:rsidR="00742A65" w:rsidSect="00A4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34CA6"/>
    <w:multiLevelType w:val="hybridMultilevel"/>
    <w:tmpl w:val="593CD9B4"/>
    <w:lvl w:ilvl="0" w:tplc="7E8C2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16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65"/>
    <w:rsid w:val="001D1EB6"/>
    <w:rsid w:val="0020314C"/>
    <w:rsid w:val="00275AF9"/>
    <w:rsid w:val="003657E2"/>
    <w:rsid w:val="003E4D56"/>
    <w:rsid w:val="004C10C1"/>
    <w:rsid w:val="00591F8B"/>
    <w:rsid w:val="006A5EED"/>
    <w:rsid w:val="006D2E0D"/>
    <w:rsid w:val="00713F30"/>
    <w:rsid w:val="00731ED3"/>
    <w:rsid w:val="00742A65"/>
    <w:rsid w:val="007D70C3"/>
    <w:rsid w:val="007D7C2B"/>
    <w:rsid w:val="007F0F52"/>
    <w:rsid w:val="00A44D5D"/>
    <w:rsid w:val="00AB57EA"/>
    <w:rsid w:val="00B01BD7"/>
    <w:rsid w:val="00BD68EC"/>
    <w:rsid w:val="00CE045F"/>
    <w:rsid w:val="00CE731B"/>
    <w:rsid w:val="00D24692"/>
    <w:rsid w:val="00D53FD3"/>
    <w:rsid w:val="00D7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8BB8D"/>
  <w15:chartTrackingRefBased/>
  <w15:docId w15:val="{03EBF4E6-1777-415D-BD3F-C3FDF5CA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46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46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te.rice.edu/workload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0779C2AB2E4A4A881D2F10D7551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32150-3AEC-4E8A-80BE-6D7793AAF20D}"/>
      </w:docPartPr>
      <w:docPartBody>
        <w:p w:rsidR="00A85E37" w:rsidRDefault="00EF0140" w:rsidP="00EF0140">
          <w:pPr>
            <w:pStyle w:val="470779C2AB2E4A4A881D2F10D75513B9"/>
          </w:pPr>
          <w:r w:rsidRPr="00E563FB">
            <w:rPr>
              <w:rStyle w:val="PlaceholderText"/>
            </w:rPr>
            <w:t>Choose.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F2"/>
    <w:rsid w:val="008D43F2"/>
    <w:rsid w:val="00A85E37"/>
    <w:rsid w:val="00BF1304"/>
    <w:rsid w:val="00EF0140"/>
    <w:rsid w:val="00F3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0140"/>
    <w:rPr>
      <w:color w:val="808080"/>
    </w:rPr>
  </w:style>
  <w:style w:type="paragraph" w:customStyle="1" w:styleId="470779C2AB2E4A4A881D2F10D75513B9">
    <w:name w:val="470779C2AB2E4A4A881D2F10D75513B9"/>
    <w:rsid w:val="00EF01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Gingrich</dc:creator>
  <cp:keywords/>
  <dc:description/>
  <cp:lastModifiedBy>Terri Tench</cp:lastModifiedBy>
  <cp:revision>3</cp:revision>
  <dcterms:created xsi:type="dcterms:W3CDTF">2022-09-01T15:27:00Z</dcterms:created>
  <dcterms:modified xsi:type="dcterms:W3CDTF">2022-09-01T15:29:00Z</dcterms:modified>
</cp:coreProperties>
</file>